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FB0F" w14:textId="77777777" w:rsidR="00A4160A" w:rsidRDefault="004F60EF">
      <w:pPr>
        <w:spacing w:after="80" w:line="247" w:lineRule="auto"/>
        <w:jc w:val="center"/>
      </w:pPr>
      <w:r>
        <w:rPr>
          <w:b/>
          <w:sz w:val="34"/>
        </w:rPr>
        <w:t>CASH ACCOUNT APPLICATION AND AGREEMENT</w:t>
      </w:r>
    </w:p>
    <w:p w14:paraId="21DB3AF4" w14:textId="77777777" w:rsidR="00A4160A" w:rsidRDefault="004F60EF">
      <w:pPr>
        <w:spacing w:after="80" w:line="247" w:lineRule="auto"/>
        <w:jc w:val="center"/>
      </w:pPr>
      <w:r>
        <w:rPr>
          <w:i/>
          <w:sz w:val="20"/>
        </w:rPr>
        <w:t>For invoice tracking, authorized purchaser control, and volume-based discount eligibility</w:t>
      </w:r>
    </w:p>
    <w:p w14:paraId="72717313" w14:textId="77777777" w:rsidR="00A4160A" w:rsidRDefault="004F60EF">
      <w:pPr>
        <w:pStyle w:val="Heading1"/>
        <w:spacing w:after="80" w:line="247" w:lineRule="auto"/>
      </w:pPr>
      <w:r>
        <w:rPr>
          <w:color w:val="323232"/>
        </w:rPr>
        <w:t>Part 1 - Application Information</w:t>
      </w:r>
    </w:p>
    <w:p w14:paraId="05588C97" w14:textId="77777777" w:rsidR="00A4160A" w:rsidRDefault="004F60EF">
      <w:pPr>
        <w:spacing w:after="80" w:line="247" w:lineRule="auto"/>
      </w:pPr>
      <w:r>
        <w:t>This Agreement is made as of the ______ day of _______________________, 202__ between Pemberton Valley Building Centre Ltd. and the Customer named below.</w:t>
      </w:r>
    </w:p>
    <w:tbl>
      <w:tblPr>
        <w:tblStyle w:val="TableGrid"/>
        <w:tblW w:w="0" w:type="auto"/>
        <w:jc w:val="center"/>
        <w:tblLook w:val="04A0" w:firstRow="1" w:lastRow="0" w:firstColumn="1" w:lastColumn="0" w:noHBand="0" w:noVBand="1"/>
      </w:tblPr>
      <w:tblGrid>
        <w:gridCol w:w="5174"/>
        <w:gridCol w:w="5184"/>
      </w:tblGrid>
      <w:tr w:rsidR="00A4160A" w14:paraId="72807624"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31162F49" w14:textId="77777777" w:rsidR="00A4160A" w:rsidRDefault="004F60EF">
            <w:pPr>
              <w:spacing w:after="20"/>
            </w:pPr>
            <w:r>
              <w:rPr>
                <w:sz w:val="18"/>
              </w:rPr>
              <w:t>Legal business / customer name</w:t>
            </w:r>
          </w:p>
        </w:tc>
        <w:tc>
          <w:tcPr>
            <w:tcW w:w="5184" w:type="dxa"/>
            <w:tcBorders>
              <w:top w:val="single" w:sz="4" w:space="0" w:color="BFBFBF"/>
              <w:left w:val="single" w:sz="4" w:space="0" w:color="BFBFBF"/>
              <w:bottom w:val="single" w:sz="4" w:space="0" w:color="BFBFBF"/>
              <w:right w:val="single" w:sz="4" w:space="0" w:color="BFBFBF"/>
            </w:tcBorders>
            <w:vAlign w:val="center"/>
          </w:tcPr>
          <w:p w14:paraId="3B20C05D" w14:textId="77777777" w:rsidR="00A4160A" w:rsidRDefault="004F60EF">
            <w:pPr>
              <w:spacing w:after="20"/>
            </w:pPr>
            <w:r>
              <w:rPr>
                <w:sz w:val="18"/>
              </w:rPr>
              <w:t>____________________________________________________________</w:t>
            </w:r>
          </w:p>
        </w:tc>
      </w:tr>
      <w:tr w:rsidR="00A4160A" w14:paraId="139936C0"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4541326C" w14:textId="77777777" w:rsidR="00A4160A" w:rsidRDefault="004F60EF">
            <w:pPr>
              <w:spacing w:after="20"/>
            </w:pPr>
            <w:r>
              <w:rPr>
                <w:sz w:val="18"/>
              </w:rPr>
              <w:t>Trade name, if different</w:t>
            </w:r>
          </w:p>
        </w:tc>
        <w:tc>
          <w:tcPr>
            <w:tcW w:w="5184" w:type="dxa"/>
            <w:tcBorders>
              <w:top w:val="single" w:sz="4" w:space="0" w:color="BFBFBF"/>
              <w:left w:val="single" w:sz="4" w:space="0" w:color="BFBFBF"/>
              <w:bottom w:val="single" w:sz="4" w:space="0" w:color="BFBFBF"/>
              <w:right w:val="single" w:sz="4" w:space="0" w:color="BFBFBF"/>
            </w:tcBorders>
            <w:vAlign w:val="center"/>
          </w:tcPr>
          <w:p w14:paraId="71383013" w14:textId="77777777" w:rsidR="00A4160A" w:rsidRDefault="004F60EF">
            <w:pPr>
              <w:spacing w:after="20"/>
            </w:pPr>
            <w:r>
              <w:rPr>
                <w:sz w:val="18"/>
              </w:rPr>
              <w:t>____________________________________________________________</w:t>
            </w:r>
          </w:p>
        </w:tc>
      </w:tr>
      <w:tr w:rsidR="00A4160A" w14:paraId="330DD362"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77D62250" w14:textId="77777777" w:rsidR="00A4160A" w:rsidRDefault="004F60EF">
            <w:pPr>
              <w:spacing w:after="20"/>
            </w:pPr>
            <w:r>
              <w:rPr>
                <w:sz w:val="18"/>
              </w:rPr>
              <w:t>Principal / owner name(s)</w:t>
            </w:r>
          </w:p>
        </w:tc>
        <w:tc>
          <w:tcPr>
            <w:tcW w:w="5184" w:type="dxa"/>
            <w:tcBorders>
              <w:top w:val="single" w:sz="4" w:space="0" w:color="BFBFBF"/>
              <w:left w:val="single" w:sz="4" w:space="0" w:color="BFBFBF"/>
              <w:bottom w:val="single" w:sz="4" w:space="0" w:color="BFBFBF"/>
              <w:right w:val="single" w:sz="4" w:space="0" w:color="BFBFBF"/>
            </w:tcBorders>
            <w:vAlign w:val="center"/>
          </w:tcPr>
          <w:p w14:paraId="6CEF4A99" w14:textId="77777777" w:rsidR="00A4160A" w:rsidRDefault="004F60EF">
            <w:pPr>
              <w:spacing w:after="20"/>
            </w:pPr>
            <w:r>
              <w:rPr>
                <w:sz w:val="18"/>
              </w:rPr>
              <w:t>____________________________________________________________</w:t>
            </w:r>
          </w:p>
        </w:tc>
      </w:tr>
      <w:tr w:rsidR="00A4160A" w14:paraId="5B07C626"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34731D8F" w14:textId="77777777" w:rsidR="00A4160A" w:rsidRDefault="004F60EF">
            <w:pPr>
              <w:spacing w:after="20"/>
            </w:pPr>
            <w:r>
              <w:rPr>
                <w:sz w:val="18"/>
              </w:rPr>
              <w:t>Business mailing address</w:t>
            </w:r>
          </w:p>
        </w:tc>
        <w:tc>
          <w:tcPr>
            <w:tcW w:w="5184" w:type="dxa"/>
            <w:tcBorders>
              <w:top w:val="single" w:sz="4" w:space="0" w:color="BFBFBF"/>
              <w:left w:val="single" w:sz="4" w:space="0" w:color="BFBFBF"/>
              <w:bottom w:val="single" w:sz="4" w:space="0" w:color="BFBFBF"/>
              <w:right w:val="single" w:sz="4" w:space="0" w:color="BFBFBF"/>
            </w:tcBorders>
            <w:vAlign w:val="center"/>
          </w:tcPr>
          <w:p w14:paraId="3F41D150" w14:textId="77777777" w:rsidR="00A4160A" w:rsidRDefault="004F60EF">
            <w:pPr>
              <w:spacing w:after="20"/>
            </w:pPr>
            <w:r>
              <w:rPr>
                <w:sz w:val="18"/>
              </w:rPr>
              <w:t>____________________________________________________________</w:t>
            </w:r>
          </w:p>
        </w:tc>
      </w:tr>
      <w:tr w:rsidR="00A4160A" w14:paraId="5CB6ED32"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544982B6" w14:textId="77777777" w:rsidR="00A4160A" w:rsidRDefault="004F60EF">
            <w:pPr>
              <w:spacing w:after="20"/>
            </w:pPr>
            <w:r>
              <w:rPr>
                <w:sz w:val="18"/>
              </w:rPr>
              <w:t>City / province / postal code</w:t>
            </w:r>
          </w:p>
        </w:tc>
        <w:tc>
          <w:tcPr>
            <w:tcW w:w="5184" w:type="dxa"/>
            <w:tcBorders>
              <w:top w:val="single" w:sz="4" w:space="0" w:color="BFBFBF"/>
              <w:left w:val="single" w:sz="4" w:space="0" w:color="BFBFBF"/>
              <w:bottom w:val="single" w:sz="4" w:space="0" w:color="BFBFBF"/>
              <w:right w:val="single" w:sz="4" w:space="0" w:color="BFBFBF"/>
            </w:tcBorders>
            <w:vAlign w:val="center"/>
          </w:tcPr>
          <w:p w14:paraId="232850F8" w14:textId="77777777" w:rsidR="00A4160A" w:rsidRDefault="004F60EF">
            <w:pPr>
              <w:spacing w:after="20"/>
            </w:pPr>
            <w:r>
              <w:rPr>
                <w:sz w:val="18"/>
              </w:rPr>
              <w:t>____________________________________________________________</w:t>
            </w:r>
          </w:p>
        </w:tc>
      </w:tr>
      <w:tr w:rsidR="00A4160A" w14:paraId="26325E71"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70B66C5B" w14:textId="77777777" w:rsidR="00A4160A" w:rsidRDefault="004F60EF">
            <w:pPr>
              <w:spacing w:after="20"/>
            </w:pPr>
            <w:r>
              <w:rPr>
                <w:sz w:val="18"/>
              </w:rPr>
              <w:t>Primary contact person</w:t>
            </w:r>
          </w:p>
        </w:tc>
        <w:tc>
          <w:tcPr>
            <w:tcW w:w="5184" w:type="dxa"/>
            <w:tcBorders>
              <w:top w:val="single" w:sz="4" w:space="0" w:color="BFBFBF"/>
              <w:left w:val="single" w:sz="4" w:space="0" w:color="BFBFBF"/>
              <w:bottom w:val="single" w:sz="4" w:space="0" w:color="BFBFBF"/>
              <w:right w:val="single" w:sz="4" w:space="0" w:color="BFBFBF"/>
            </w:tcBorders>
            <w:vAlign w:val="center"/>
          </w:tcPr>
          <w:p w14:paraId="2167CD0E" w14:textId="77777777" w:rsidR="00A4160A" w:rsidRDefault="004F60EF">
            <w:pPr>
              <w:spacing w:after="20"/>
            </w:pPr>
            <w:r>
              <w:rPr>
                <w:sz w:val="18"/>
              </w:rPr>
              <w:t>____________________________________________________________</w:t>
            </w:r>
          </w:p>
        </w:tc>
      </w:tr>
      <w:tr w:rsidR="00A4160A" w14:paraId="38291ACF"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755DCC0C" w14:textId="77777777" w:rsidR="00A4160A" w:rsidRDefault="004F60EF">
            <w:pPr>
              <w:spacing w:after="20"/>
            </w:pPr>
            <w:r>
              <w:rPr>
                <w:sz w:val="18"/>
              </w:rPr>
              <w:t>Phone</w:t>
            </w:r>
          </w:p>
        </w:tc>
        <w:tc>
          <w:tcPr>
            <w:tcW w:w="5184" w:type="dxa"/>
            <w:tcBorders>
              <w:top w:val="single" w:sz="4" w:space="0" w:color="BFBFBF"/>
              <w:left w:val="single" w:sz="4" w:space="0" w:color="BFBFBF"/>
              <w:bottom w:val="single" w:sz="4" w:space="0" w:color="BFBFBF"/>
              <w:right w:val="single" w:sz="4" w:space="0" w:color="BFBFBF"/>
            </w:tcBorders>
            <w:vAlign w:val="center"/>
          </w:tcPr>
          <w:p w14:paraId="2A69CEA3" w14:textId="77777777" w:rsidR="00A4160A" w:rsidRDefault="004F60EF">
            <w:pPr>
              <w:spacing w:after="20"/>
            </w:pPr>
            <w:r>
              <w:rPr>
                <w:sz w:val="18"/>
              </w:rPr>
              <w:t>____________________________________________________________</w:t>
            </w:r>
          </w:p>
        </w:tc>
      </w:tr>
      <w:tr w:rsidR="00A4160A" w14:paraId="454656CA"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1BF637A4" w14:textId="77777777" w:rsidR="00A4160A" w:rsidRDefault="004F60EF">
            <w:pPr>
              <w:spacing w:after="20"/>
            </w:pPr>
            <w:r>
              <w:rPr>
                <w:sz w:val="18"/>
              </w:rPr>
              <w:t>Email for invoices/statements</w:t>
            </w:r>
          </w:p>
        </w:tc>
        <w:tc>
          <w:tcPr>
            <w:tcW w:w="5184" w:type="dxa"/>
            <w:tcBorders>
              <w:top w:val="single" w:sz="4" w:space="0" w:color="BFBFBF"/>
              <w:left w:val="single" w:sz="4" w:space="0" w:color="BFBFBF"/>
              <w:bottom w:val="single" w:sz="4" w:space="0" w:color="BFBFBF"/>
              <w:right w:val="single" w:sz="4" w:space="0" w:color="BFBFBF"/>
            </w:tcBorders>
            <w:vAlign w:val="center"/>
          </w:tcPr>
          <w:p w14:paraId="4FC14A25" w14:textId="77777777" w:rsidR="00A4160A" w:rsidRDefault="004F60EF">
            <w:pPr>
              <w:spacing w:after="20"/>
            </w:pPr>
            <w:r>
              <w:rPr>
                <w:sz w:val="18"/>
              </w:rPr>
              <w:t>____________________________________________________________</w:t>
            </w:r>
          </w:p>
        </w:tc>
      </w:tr>
      <w:tr w:rsidR="00A4160A" w14:paraId="6349B9FA"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367C6C0F" w14:textId="77777777" w:rsidR="00A4160A" w:rsidRDefault="004F60EF">
            <w:pPr>
              <w:spacing w:after="20"/>
            </w:pPr>
            <w:r>
              <w:rPr>
                <w:sz w:val="18"/>
              </w:rPr>
              <w:t>Type of business</w:t>
            </w:r>
          </w:p>
        </w:tc>
        <w:tc>
          <w:tcPr>
            <w:tcW w:w="5184" w:type="dxa"/>
            <w:tcBorders>
              <w:top w:val="single" w:sz="4" w:space="0" w:color="BFBFBF"/>
              <w:left w:val="single" w:sz="4" w:space="0" w:color="BFBFBF"/>
              <w:bottom w:val="single" w:sz="4" w:space="0" w:color="BFBFBF"/>
              <w:right w:val="single" w:sz="4" w:space="0" w:color="BFBFBF"/>
            </w:tcBorders>
            <w:vAlign w:val="center"/>
          </w:tcPr>
          <w:p w14:paraId="5E4A4BC5" w14:textId="77777777" w:rsidR="00A4160A" w:rsidRDefault="004F60EF">
            <w:pPr>
              <w:spacing w:after="20"/>
            </w:pPr>
            <w:r>
              <w:rPr>
                <w:sz w:val="18"/>
              </w:rPr>
              <w:t>____________________________________________________________</w:t>
            </w:r>
          </w:p>
        </w:tc>
      </w:tr>
      <w:tr w:rsidR="00A4160A" w14:paraId="77C9DE3F"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1E709DDD" w14:textId="77777777" w:rsidR="00A4160A" w:rsidRDefault="004F60EF">
            <w:pPr>
              <w:spacing w:after="20"/>
            </w:pPr>
            <w:r>
              <w:rPr>
                <w:sz w:val="18"/>
              </w:rPr>
              <w:t>Year established</w:t>
            </w:r>
          </w:p>
        </w:tc>
        <w:tc>
          <w:tcPr>
            <w:tcW w:w="5184" w:type="dxa"/>
            <w:tcBorders>
              <w:top w:val="single" w:sz="4" w:space="0" w:color="BFBFBF"/>
              <w:left w:val="single" w:sz="4" w:space="0" w:color="BFBFBF"/>
              <w:bottom w:val="single" w:sz="4" w:space="0" w:color="BFBFBF"/>
              <w:right w:val="single" w:sz="4" w:space="0" w:color="BFBFBF"/>
            </w:tcBorders>
            <w:vAlign w:val="center"/>
          </w:tcPr>
          <w:p w14:paraId="6164EC4B" w14:textId="77777777" w:rsidR="00A4160A" w:rsidRDefault="004F60EF">
            <w:pPr>
              <w:spacing w:after="20"/>
            </w:pPr>
            <w:r>
              <w:rPr>
                <w:sz w:val="18"/>
              </w:rPr>
              <w:t>____________________________________________________________</w:t>
            </w:r>
          </w:p>
        </w:tc>
      </w:tr>
      <w:tr w:rsidR="00A4160A" w14:paraId="4897191D"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16601166" w14:textId="77777777" w:rsidR="00A4160A" w:rsidRDefault="004F60EF">
            <w:pPr>
              <w:spacing w:after="20"/>
            </w:pPr>
            <w:r>
              <w:rPr>
                <w:sz w:val="18"/>
              </w:rPr>
              <w:t>Do you require a PO for your purchases?</w:t>
            </w:r>
          </w:p>
        </w:tc>
        <w:tc>
          <w:tcPr>
            <w:tcW w:w="5184" w:type="dxa"/>
            <w:tcBorders>
              <w:top w:val="single" w:sz="4" w:space="0" w:color="BFBFBF"/>
              <w:left w:val="single" w:sz="4" w:space="0" w:color="BFBFBF"/>
              <w:bottom w:val="single" w:sz="4" w:space="0" w:color="BFBFBF"/>
              <w:right w:val="single" w:sz="4" w:space="0" w:color="BFBFBF"/>
            </w:tcBorders>
            <w:vAlign w:val="center"/>
          </w:tcPr>
          <w:p w14:paraId="7E8828ED" w14:textId="77777777" w:rsidR="00A4160A" w:rsidRDefault="004F60EF">
            <w:pPr>
              <w:spacing w:after="20"/>
            </w:pPr>
            <w:r>
              <w:rPr>
                <w:sz w:val="18"/>
              </w:rPr>
              <w:t>☐ Yes  ☐ No</w:t>
            </w:r>
          </w:p>
        </w:tc>
      </w:tr>
      <w:tr w:rsidR="00A4160A" w14:paraId="12BA0790"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67AB41AD" w14:textId="77777777" w:rsidR="00A4160A" w:rsidRDefault="004F60EF">
            <w:pPr>
              <w:spacing w:after="20"/>
            </w:pPr>
            <w:r>
              <w:rPr>
                <w:sz w:val="18"/>
              </w:rPr>
              <w:t>Primary purchase location</w:t>
            </w:r>
          </w:p>
        </w:tc>
        <w:tc>
          <w:tcPr>
            <w:tcW w:w="5184" w:type="dxa"/>
            <w:tcBorders>
              <w:top w:val="single" w:sz="4" w:space="0" w:color="BFBFBF"/>
              <w:left w:val="single" w:sz="4" w:space="0" w:color="BFBFBF"/>
              <w:bottom w:val="single" w:sz="4" w:space="0" w:color="BFBFBF"/>
              <w:right w:val="single" w:sz="4" w:space="0" w:color="BFBFBF"/>
            </w:tcBorders>
            <w:vAlign w:val="center"/>
          </w:tcPr>
          <w:p w14:paraId="30038960" w14:textId="77777777" w:rsidR="00A4160A" w:rsidRDefault="004F60EF">
            <w:pPr>
              <w:spacing w:after="20"/>
            </w:pPr>
            <w:r>
              <w:rPr>
                <w:sz w:val="18"/>
              </w:rPr>
              <w:t>☐ Hardware Store  ☐ Building Centre  ☐ Both</w:t>
            </w:r>
          </w:p>
        </w:tc>
      </w:tr>
      <w:tr w:rsidR="00A4160A" w14:paraId="043BABFE" w14:textId="77777777">
        <w:trPr>
          <w:jc w:val="center"/>
        </w:trPr>
        <w:tc>
          <w:tcPr>
            <w:tcW w:w="51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05C0D112" w14:textId="77777777" w:rsidR="00A4160A" w:rsidRDefault="004F60EF">
            <w:pPr>
              <w:spacing w:after="20"/>
            </w:pPr>
            <w:r>
              <w:rPr>
                <w:sz w:val="18"/>
              </w:rPr>
              <w:t>Interested in linking to ecommerce account later?</w:t>
            </w:r>
          </w:p>
        </w:tc>
        <w:tc>
          <w:tcPr>
            <w:tcW w:w="5184" w:type="dxa"/>
            <w:tcBorders>
              <w:top w:val="single" w:sz="4" w:space="0" w:color="BFBFBF"/>
              <w:left w:val="single" w:sz="4" w:space="0" w:color="BFBFBF"/>
              <w:bottom w:val="single" w:sz="4" w:space="0" w:color="BFBFBF"/>
              <w:right w:val="single" w:sz="4" w:space="0" w:color="BFBFBF"/>
            </w:tcBorders>
            <w:vAlign w:val="center"/>
          </w:tcPr>
          <w:p w14:paraId="51214407" w14:textId="77777777" w:rsidR="00A4160A" w:rsidRDefault="004F60EF">
            <w:pPr>
              <w:spacing w:after="20"/>
            </w:pPr>
            <w:r>
              <w:rPr>
                <w:sz w:val="18"/>
              </w:rPr>
              <w:t>☐ Yes  ☐ No  ☐ Not at this time</w:t>
            </w:r>
          </w:p>
        </w:tc>
      </w:tr>
    </w:tbl>
    <w:p w14:paraId="0041F4E3" w14:textId="77777777" w:rsidR="00A4160A" w:rsidRDefault="004F60EF">
      <w:pPr>
        <w:pStyle w:val="Heading1"/>
        <w:spacing w:after="80" w:line="247" w:lineRule="auto"/>
      </w:pPr>
      <w:r>
        <w:rPr>
          <w:color w:val="323232"/>
        </w:rPr>
        <w:t>Part 2 - What This Cash Account Provides</w:t>
      </w:r>
    </w:p>
    <w:p w14:paraId="7D5C521F" w14:textId="77777777" w:rsidR="00A4160A" w:rsidRDefault="004F60EF">
      <w:pPr>
        <w:pStyle w:val="ListBullet"/>
        <w:spacing w:after="80" w:line="247" w:lineRule="auto"/>
      </w:pPr>
      <w:r>
        <w:t>A cash account is not a credit account and does not allow purchases to be charged for later payment.</w:t>
      </w:r>
    </w:p>
    <w:p w14:paraId="59C76F2A" w14:textId="77777777" w:rsidR="00A4160A" w:rsidRDefault="004F60EF">
      <w:pPr>
        <w:pStyle w:val="ListBullet"/>
        <w:spacing w:after="80" w:line="247" w:lineRule="auto"/>
      </w:pPr>
      <w:r>
        <w:t>All purchases must be paid at the time of transaction by an accepted payment method unless separate written credit terms are approved by Pemberton Valley Building Centre Ltd.</w:t>
      </w:r>
    </w:p>
    <w:p w14:paraId="530088E1" w14:textId="77777777" w:rsidR="00A4160A" w:rsidRDefault="004F60EF">
      <w:pPr>
        <w:pStyle w:val="ListBullet"/>
        <w:spacing w:after="80" w:line="247" w:lineRule="auto"/>
      </w:pPr>
      <w:r>
        <w:t>The account allows invoices and purchase records to be issued under the Customer account name to help with tracking, job costing, bookkeeping, and year-end records.</w:t>
      </w:r>
    </w:p>
    <w:p w14:paraId="56900BC9" w14:textId="77777777" w:rsidR="00A4160A" w:rsidRDefault="004F60EF">
      <w:pPr>
        <w:pStyle w:val="ListBullet"/>
        <w:spacing w:after="80" w:line="247" w:lineRule="auto"/>
      </w:pPr>
      <w:r>
        <w:t>The account may be eligible for a volume-based discount tier if the Customer meets applicable purchase thresholds set by Pemberton Valley Building Centre Ltd.</w:t>
      </w:r>
    </w:p>
    <w:p w14:paraId="6F20F502" w14:textId="77777777" w:rsidR="00A4160A" w:rsidRDefault="004F60EF">
      <w:pPr>
        <w:pStyle w:val="ListBullet"/>
        <w:spacing w:after="80" w:line="247" w:lineRule="auto"/>
      </w:pPr>
      <w:r>
        <w:t>Once complete, this account information may be used to help link or support an ecommerce profile; however, this application is not an ecommerce account application.</w:t>
      </w:r>
    </w:p>
    <w:p w14:paraId="5E644982" w14:textId="77777777" w:rsidR="00A4160A" w:rsidRDefault="004F60EF">
      <w:pPr>
        <w:pStyle w:val="Heading1"/>
        <w:spacing w:after="80" w:line="247" w:lineRule="auto"/>
      </w:pPr>
      <w:r>
        <w:rPr>
          <w:color w:val="323232"/>
        </w:rPr>
        <w:t>Part 3 - Authorized Signing Authorities / Authorized Purchasers</w:t>
      </w:r>
    </w:p>
    <w:p w14:paraId="4864DCC3" w14:textId="77777777" w:rsidR="00A4160A" w:rsidRDefault="004F60EF">
      <w:pPr>
        <w:spacing w:after="80" w:line="247" w:lineRule="auto"/>
      </w:pPr>
      <w:r>
        <w:t>Please list the names of the individuals the account holder would like included as authorized purchasers on this cash account. Pemberton Valley Building Centre Ltd. may request identification before processing an account transaction.</w:t>
      </w:r>
    </w:p>
    <w:tbl>
      <w:tblPr>
        <w:tblStyle w:val="TableGrid"/>
        <w:tblW w:w="0" w:type="auto"/>
        <w:jc w:val="center"/>
        <w:tblLook w:val="04A0" w:firstRow="1" w:lastRow="0" w:firstColumn="1" w:lastColumn="0" w:noHBand="0" w:noVBand="1"/>
      </w:tblPr>
      <w:tblGrid>
        <w:gridCol w:w="648"/>
        <w:gridCol w:w="8496"/>
      </w:tblGrid>
      <w:tr w:rsidR="00A4160A" w14:paraId="09410D3C" w14:textId="77777777">
        <w:trPr>
          <w:tblHeader/>
          <w:jc w:val="center"/>
        </w:trPr>
        <w:tc>
          <w:tcPr>
            <w:tcW w:w="648" w:type="dxa"/>
            <w:tcBorders>
              <w:top w:val="single" w:sz="4" w:space="0" w:color="BFBFBF"/>
              <w:left w:val="single" w:sz="4" w:space="0" w:color="BFBFBF"/>
              <w:bottom w:val="single" w:sz="4" w:space="0" w:color="BFBFBF"/>
              <w:right w:val="single" w:sz="4" w:space="0" w:color="BFBFBF"/>
            </w:tcBorders>
            <w:shd w:val="clear" w:color="auto" w:fill="D9EAD3"/>
          </w:tcPr>
          <w:p w14:paraId="60760B31" w14:textId="77777777" w:rsidR="00A4160A" w:rsidRDefault="004F60EF">
            <w:pPr>
              <w:spacing w:after="20"/>
            </w:pPr>
            <w:r>
              <w:rPr>
                <w:b/>
                <w:sz w:val="18"/>
              </w:rPr>
              <w:t>#</w:t>
            </w:r>
          </w:p>
        </w:tc>
        <w:tc>
          <w:tcPr>
            <w:tcW w:w="8496" w:type="dxa"/>
            <w:tcBorders>
              <w:top w:val="single" w:sz="4" w:space="0" w:color="BFBFBF"/>
              <w:left w:val="single" w:sz="4" w:space="0" w:color="BFBFBF"/>
              <w:bottom w:val="single" w:sz="4" w:space="0" w:color="BFBFBF"/>
              <w:right w:val="single" w:sz="4" w:space="0" w:color="BFBFBF"/>
            </w:tcBorders>
            <w:shd w:val="clear" w:color="auto" w:fill="D9EAD3"/>
          </w:tcPr>
          <w:p w14:paraId="2B983549" w14:textId="77777777" w:rsidR="00A4160A" w:rsidRDefault="004F60EF">
            <w:pPr>
              <w:spacing w:after="20"/>
            </w:pPr>
            <w:r>
              <w:rPr>
                <w:b/>
                <w:sz w:val="18"/>
              </w:rPr>
              <w:t>Authorized name</w:t>
            </w:r>
          </w:p>
        </w:tc>
      </w:tr>
      <w:tr w:rsidR="00A4160A" w14:paraId="549A2977"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1FA576DD" w14:textId="77777777" w:rsidR="00A4160A" w:rsidRDefault="004F60EF">
            <w:pPr>
              <w:spacing w:after="20"/>
              <w:jc w:val="center"/>
            </w:pPr>
            <w:r>
              <w:rPr>
                <w:sz w:val="18"/>
              </w:rPr>
              <w:t>1</w:t>
            </w:r>
          </w:p>
        </w:tc>
        <w:tc>
          <w:tcPr>
            <w:tcW w:w="8496" w:type="dxa"/>
            <w:tcBorders>
              <w:top w:val="single" w:sz="4" w:space="0" w:color="BFBFBF"/>
              <w:left w:val="single" w:sz="4" w:space="0" w:color="BFBFBF"/>
              <w:bottom w:val="single" w:sz="4" w:space="0" w:color="BFBFBF"/>
              <w:right w:val="single" w:sz="4" w:space="0" w:color="BFBFBF"/>
            </w:tcBorders>
            <w:vAlign w:val="center"/>
          </w:tcPr>
          <w:p w14:paraId="29CDBB60" w14:textId="77777777" w:rsidR="00A4160A" w:rsidRDefault="00A4160A">
            <w:pPr>
              <w:spacing w:after="20"/>
            </w:pPr>
          </w:p>
        </w:tc>
      </w:tr>
      <w:tr w:rsidR="00A4160A" w14:paraId="283AA818"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3935A108" w14:textId="77777777" w:rsidR="00A4160A" w:rsidRDefault="004F60EF">
            <w:pPr>
              <w:spacing w:after="20"/>
              <w:jc w:val="center"/>
            </w:pPr>
            <w:r>
              <w:rPr>
                <w:sz w:val="18"/>
              </w:rPr>
              <w:t>2</w:t>
            </w:r>
          </w:p>
        </w:tc>
        <w:tc>
          <w:tcPr>
            <w:tcW w:w="8496" w:type="dxa"/>
            <w:tcBorders>
              <w:top w:val="single" w:sz="4" w:space="0" w:color="BFBFBF"/>
              <w:left w:val="single" w:sz="4" w:space="0" w:color="BFBFBF"/>
              <w:bottom w:val="single" w:sz="4" w:space="0" w:color="BFBFBF"/>
              <w:right w:val="single" w:sz="4" w:space="0" w:color="BFBFBF"/>
            </w:tcBorders>
            <w:vAlign w:val="center"/>
          </w:tcPr>
          <w:p w14:paraId="596F91D6" w14:textId="77777777" w:rsidR="00A4160A" w:rsidRDefault="00A4160A">
            <w:pPr>
              <w:spacing w:after="20"/>
            </w:pPr>
          </w:p>
        </w:tc>
      </w:tr>
      <w:tr w:rsidR="00A4160A" w14:paraId="500A787B"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6D4F6307" w14:textId="77777777" w:rsidR="00A4160A" w:rsidRDefault="004F60EF">
            <w:pPr>
              <w:spacing w:after="20"/>
              <w:jc w:val="center"/>
            </w:pPr>
            <w:r>
              <w:rPr>
                <w:sz w:val="18"/>
              </w:rPr>
              <w:t>3</w:t>
            </w:r>
          </w:p>
        </w:tc>
        <w:tc>
          <w:tcPr>
            <w:tcW w:w="8496" w:type="dxa"/>
            <w:tcBorders>
              <w:top w:val="single" w:sz="4" w:space="0" w:color="BFBFBF"/>
              <w:left w:val="single" w:sz="4" w:space="0" w:color="BFBFBF"/>
              <w:bottom w:val="single" w:sz="4" w:space="0" w:color="BFBFBF"/>
              <w:right w:val="single" w:sz="4" w:space="0" w:color="BFBFBF"/>
            </w:tcBorders>
            <w:vAlign w:val="center"/>
          </w:tcPr>
          <w:p w14:paraId="1996FA3B" w14:textId="77777777" w:rsidR="00A4160A" w:rsidRDefault="00A4160A">
            <w:pPr>
              <w:spacing w:after="20"/>
            </w:pPr>
          </w:p>
        </w:tc>
      </w:tr>
      <w:tr w:rsidR="00A4160A" w14:paraId="3CB55EC5"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3CBCF8BA" w14:textId="77777777" w:rsidR="00A4160A" w:rsidRDefault="004F60EF">
            <w:pPr>
              <w:spacing w:after="20"/>
              <w:jc w:val="center"/>
            </w:pPr>
            <w:r>
              <w:rPr>
                <w:sz w:val="18"/>
              </w:rPr>
              <w:t>4</w:t>
            </w:r>
          </w:p>
        </w:tc>
        <w:tc>
          <w:tcPr>
            <w:tcW w:w="8496" w:type="dxa"/>
            <w:tcBorders>
              <w:top w:val="single" w:sz="4" w:space="0" w:color="BFBFBF"/>
              <w:left w:val="single" w:sz="4" w:space="0" w:color="BFBFBF"/>
              <w:bottom w:val="single" w:sz="4" w:space="0" w:color="BFBFBF"/>
              <w:right w:val="single" w:sz="4" w:space="0" w:color="BFBFBF"/>
            </w:tcBorders>
            <w:vAlign w:val="center"/>
          </w:tcPr>
          <w:p w14:paraId="389EBC94" w14:textId="77777777" w:rsidR="00A4160A" w:rsidRDefault="00A4160A">
            <w:pPr>
              <w:spacing w:after="20"/>
            </w:pPr>
          </w:p>
        </w:tc>
      </w:tr>
      <w:tr w:rsidR="00A4160A" w14:paraId="4734A3D7"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15017FB7" w14:textId="77777777" w:rsidR="00A4160A" w:rsidRDefault="004F60EF">
            <w:pPr>
              <w:spacing w:after="20"/>
              <w:jc w:val="center"/>
            </w:pPr>
            <w:r>
              <w:rPr>
                <w:sz w:val="18"/>
              </w:rPr>
              <w:t>5</w:t>
            </w:r>
          </w:p>
        </w:tc>
        <w:tc>
          <w:tcPr>
            <w:tcW w:w="8496" w:type="dxa"/>
            <w:tcBorders>
              <w:top w:val="single" w:sz="4" w:space="0" w:color="BFBFBF"/>
              <w:left w:val="single" w:sz="4" w:space="0" w:color="BFBFBF"/>
              <w:bottom w:val="single" w:sz="4" w:space="0" w:color="BFBFBF"/>
              <w:right w:val="single" w:sz="4" w:space="0" w:color="BFBFBF"/>
            </w:tcBorders>
            <w:vAlign w:val="center"/>
          </w:tcPr>
          <w:p w14:paraId="758D4247" w14:textId="77777777" w:rsidR="00A4160A" w:rsidRDefault="00A4160A">
            <w:pPr>
              <w:spacing w:after="20"/>
            </w:pPr>
          </w:p>
        </w:tc>
      </w:tr>
      <w:tr w:rsidR="00A4160A" w14:paraId="72576349"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497E474C" w14:textId="77777777" w:rsidR="00A4160A" w:rsidRDefault="004F60EF">
            <w:pPr>
              <w:spacing w:after="20"/>
              <w:jc w:val="center"/>
            </w:pPr>
            <w:r>
              <w:rPr>
                <w:sz w:val="18"/>
              </w:rPr>
              <w:t>6</w:t>
            </w:r>
          </w:p>
        </w:tc>
        <w:tc>
          <w:tcPr>
            <w:tcW w:w="8496" w:type="dxa"/>
            <w:tcBorders>
              <w:top w:val="single" w:sz="4" w:space="0" w:color="BFBFBF"/>
              <w:left w:val="single" w:sz="4" w:space="0" w:color="BFBFBF"/>
              <w:bottom w:val="single" w:sz="4" w:space="0" w:color="BFBFBF"/>
              <w:right w:val="single" w:sz="4" w:space="0" w:color="BFBFBF"/>
            </w:tcBorders>
            <w:vAlign w:val="center"/>
          </w:tcPr>
          <w:p w14:paraId="0C82006F" w14:textId="77777777" w:rsidR="00A4160A" w:rsidRDefault="00A4160A">
            <w:pPr>
              <w:spacing w:after="20"/>
            </w:pPr>
          </w:p>
        </w:tc>
      </w:tr>
      <w:tr w:rsidR="00A4160A" w14:paraId="728F34D7"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1D88D3DE" w14:textId="77777777" w:rsidR="00A4160A" w:rsidRDefault="004F60EF">
            <w:pPr>
              <w:spacing w:after="20"/>
              <w:jc w:val="center"/>
            </w:pPr>
            <w:r>
              <w:rPr>
                <w:sz w:val="18"/>
              </w:rPr>
              <w:t>7</w:t>
            </w:r>
          </w:p>
        </w:tc>
        <w:tc>
          <w:tcPr>
            <w:tcW w:w="8496" w:type="dxa"/>
            <w:tcBorders>
              <w:top w:val="single" w:sz="4" w:space="0" w:color="BFBFBF"/>
              <w:left w:val="single" w:sz="4" w:space="0" w:color="BFBFBF"/>
              <w:bottom w:val="single" w:sz="4" w:space="0" w:color="BFBFBF"/>
              <w:right w:val="single" w:sz="4" w:space="0" w:color="BFBFBF"/>
            </w:tcBorders>
            <w:vAlign w:val="center"/>
          </w:tcPr>
          <w:p w14:paraId="2534B84D" w14:textId="77777777" w:rsidR="00A4160A" w:rsidRDefault="00A4160A">
            <w:pPr>
              <w:spacing w:after="20"/>
            </w:pPr>
          </w:p>
        </w:tc>
      </w:tr>
      <w:tr w:rsidR="00A4160A" w14:paraId="536DA3C0" w14:textId="77777777">
        <w:trPr>
          <w:jc w:val="center"/>
        </w:trPr>
        <w:tc>
          <w:tcPr>
            <w:tcW w:w="648" w:type="dxa"/>
            <w:tcBorders>
              <w:top w:val="single" w:sz="4" w:space="0" w:color="BFBFBF"/>
              <w:left w:val="single" w:sz="4" w:space="0" w:color="BFBFBF"/>
              <w:bottom w:val="single" w:sz="4" w:space="0" w:color="BFBFBF"/>
              <w:right w:val="single" w:sz="4" w:space="0" w:color="BFBFBF"/>
            </w:tcBorders>
            <w:vAlign w:val="center"/>
          </w:tcPr>
          <w:p w14:paraId="7AEB1842" w14:textId="77777777" w:rsidR="00A4160A" w:rsidRDefault="004F60EF">
            <w:pPr>
              <w:spacing w:after="20"/>
              <w:jc w:val="center"/>
            </w:pPr>
            <w:r>
              <w:rPr>
                <w:sz w:val="18"/>
              </w:rPr>
              <w:t>8</w:t>
            </w:r>
          </w:p>
        </w:tc>
        <w:tc>
          <w:tcPr>
            <w:tcW w:w="8496" w:type="dxa"/>
            <w:tcBorders>
              <w:top w:val="single" w:sz="4" w:space="0" w:color="BFBFBF"/>
              <w:left w:val="single" w:sz="4" w:space="0" w:color="BFBFBF"/>
              <w:bottom w:val="single" w:sz="4" w:space="0" w:color="BFBFBF"/>
              <w:right w:val="single" w:sz="4" w:space="0" w:color="BFBFBF"/>
            </w:tcBorders>
            <w:vAlign w:val="center"/>
          </w:tcPr>
          <w:p w14:paraId="280E9B6E" w14:textId="77777777" w:rsidR="00A4160A" w:rsidRDefault="00A4160A">
            <w:pPr>
              <w:spacing w:after="20"/>
            </w:pPr>
          </w:p>
        </w:tc>
      </w:tr>
    </w:tbl>
    <w:p w14:paraId="302FDFF5" w14:textId="1D2C7B12" w:rsidR="00A4160A" w:rsidRDefault="004F60EF">
      <w:pPr>
        <w:spacing w:after="80" w:line="247" w:lineRule="auto"/>
      </w:pPr>
      <w:r>
        <w:t>Account authority changes: Authorized purchasers may only be added or removed by written instruction from the Customer/principal or approved account contact by email to Kim@pembertonvalleyhardware.ca</w:t>
      </w:r>
      <w:r w:rsidR="005A386F">
        <w:t>.</w:t>
      </w:r>
      <w:r>
        <w:t xml:space="preserve"> Verbal requests, text messages, or requests from unauthorized individuals are not acceptable for account authority changes.</w:t>
      </w:r>
    </w:p>
    <w:p w14:paraId="37AF805D" w14:textId="77777777" w:rsidR="00A4160A" w:rsidRDefault="004F60EF">
      <w:pPr>
        <w:pStyle w:val="Heading1"/>
        <w:spacing w:after="80" w:line="247" w:lineRule="auto"/>
      </w:pPr>
      <w:r>
        <w:rPr>
          <w:color w:val="323232"/>
        </w:rPr>
        <w:lastRenderedPageBreak/>
        <w:t>Part 4 - Cash Account Terms and Conditions</w:t>
      </w:r>
    </w:p>
    <w:p w14:paraId="62DC38C3" w14:textId="77777777" w:rsidR="00A4160A" w:rsidRDefault="004F60EF">
      <w:pPr>
        <w:pStyle w:val="ListNumber"/>
        <w:spacing w:after="80" w:line="247" w:lineRule="auto"/>
      </w:pPr>
      <w:r>
        <w:rPr>
          <w:b/>
        </w:rPr>
        <w:t xml:space="preserve">No credit facility: </w:t>
      </w:r>
      <w:r>
        <w:t>This Agreement does not create a credit account, charge account, revolving account, loan, or promise by Pemberton Valley Building Centre Ltd. to extend credit. Purchases must be paid in full at the time of sale.</w:t>
      </w:r>
    </w:p>
    <w:p w14:paraId="357A8DE5" w14:textId="77777777" w:rsidR="00A4160A" w:rsidRDefault="004F60EF">
      <w:pPr>
        <w:pStyle w:val="ListNumber"/>
        <w:spacing w:after="80" w:line="247" w:lineRule="auto"/>
      </w:pPr>
      <w:r>
        <w:rPr>
          <w:b/>
        </w:rPr>
        <w:t xml:space="preserve">Invoices and statements: </w:t>
      </w:r>
      <w:r>
        <w:t>Invoices will be issued under the Customer account name and may be provided electronically to the email address listed on this application. Statements or invoice summaries may be provided for tracking purposes where available.</w:t>
      </w:r>
    </w:p>
    <w:p w14:paraId="39A26A1A" w14:textId="77777777" w:rsidR="00A4160A" w:rsidRDefault="004F60EF">
      <w:pPr>
        <w:pStyle w:val="ListNumber"/>
        <w:spacing w:after="80" w:line="247" w:lineRule="auto"/>
      </w:pPr>
      <w:r>
        <w:rPr>
          <w:b/>
        </w:rPr>
        <w:t xml:space="preserve">Purchase order requirements: </w:t>
      </w:r>
      <w:r>
        <w:t>If the Customer indicates that purchase orders are required, the Customer is responsible for providing the required PO number at the time of purchase. Pemberton Valley Building Centre Ltd. will make reasonable efforts to record PO numbers provided, but purchases remain valid and payable at the time of sale.</w:t>
      </w:r>
    </w:p>
    <w:p w14:paraId="26CD2E1B" w14:textId="77777777" w:rsidR="00A4160A" w:rsidRDefault="004F60EF">
      <w:pPr>
        <w:pStyle w:val="ListNumber"/>
        <w:spacing w:after="80" w:line="247" w:lineRule="auto"/>
      </w:pPr>
      <w:r>
        <w:rPr>
          <w:b/>
        </w:rPr>
        <w:t xml:space="preserve">Responsibility for authorized users: </w:t>
      </w:r>
      <w:r>
        <w:t>The Customer is responsible for ensuring each authorized purchaser uses the account only for permitted Customer purchases and complies with these terms. The Customer is responsible for notifying Pemberton Valley Building Centre Ltd. immediately when an authorized purchaser should be removed.</w:t>
      </w:r>
    </w:p>
    <w:p w14:paraId="286E804D" w14:textId="77777777" w:rsidR="00A4160A" w:rsidRDefault="004F60EF">
      <w:pPr>
        <w:pStyle w:val="ListNumber"/>
        <w:spacing w:after="80" w:line="247" w:lineRule="auto"/>
      </w:pPr>
      <w:r>
        <w:rPr>
          <w:b/>
        </w:rPr>
        <w:t xml:space="preserve">Discount eligibility: </w:t>
      </w:r>
      <w:r>
        <w:t>Discounts, if any, are based on the Customer meeting current volume purchase thresholds and account requirements. Discount tiers, eligible product categories, exclusions, review periods, and threshold amounts may be changed by Pemberton Valley Building Centre Ltd. from time to time.</w:t>
      </w:r>
    </w:p>
    <w:p w14:paraId="323CD02E" w14:textId="77777777" w:rsidR="00A4160A" w:rsidRDefault="004F60EF">
      <w:pPr>
        <w:pStyle w:val="ListNumber"/>
        <w:spacing w:after="80" w:line="247" w:lineRule="auto"/>
      </w:pPr>
      <w:r>
        <w:rPr>
          <w:b/>
        </w:rPr>
        <w:t xml:space="preserve">No automatic entitlement to discount: </w:t>
      </w:r>
      <w:r>
        <w:t>Opening a cash account does not automatically guarantee a discount. Discounts may be reviewed, adjusted, suspended, or removed if purchasing volume, account activity, product mix, or business circumstances no longer meet the applicable threshold or program requirements.</w:t>
      </w:r>
    </w:p>
    <w:p w14:paraId="620B561E" w14:textId="77777777" w:rsidR="00A4160A" w:rsidRDefault="004F60EF">
      <w:pPr>
        <w:pStyle w:val="ListNumber"/>
        <w:spacing w:after="80" w:line="247" w:lineRule="auto"/>
      </w:pPr>
      <w:r>
        <w:rPr>
          <w:b/>
        </w:rPr>
        <w:t xml:space="preserve">Payment methods and surcharge: </w:t>
      </w:r>
      <w:r>
        <w:t>If the Customer chooses to pay by credit card, a 2% surcharge may apply. There is no surcharge for payment by cash, cheque, e-transfer, debit, or EFT, unless otherwise posted or communicated.</w:t>
      </w:r>
    </w:p>
    <w:p w14:paraId="67F39BD5" w14:textId="77777777" w:rsidR="00A4160A" w:rsidRDefault="004F60EF">
      <w:pPr>
        <w:pStyle w:val="ListNumber"/>
        <w:spacing w:after="80" w:line="247" w:lineRule="auto"/>
      </w:pPr>
      <w:r>
        <w:rPr>
          <w:b/>
        </w:rPr>
        <w:t xml:space="preserve">Ecommerce connection: </w:t>
      </w:r>
      <w:r>
        <w:t>This cash account may be linked to an ecommerce profile once the required ecommerce setup is complete. Online access, online ordering, payment methods, pickup, delivery, and fraud-prevention rules may be governed by separate ecommerce terms.</w:t>
      </w:r>
    </w:p>
    <w:p w14:paraId="07AE198B" w14:textId="77777777" w:rsidR="00A4160A" w:rsidRDefault="004F60EF">
      <w:pPr>
        <w:pStyle w:val="ListNumber"/>
        <w:spacing w:after="80" w:line="247" w:lineRule="auto"/>
      </w:pPr>
      <w:r>
        <w:rPr>
          <w:b/>
        </w:rPr>
        <w:t xml:space="preserve">Returns and special orders: </w:t>
      </w:r>
      <w:r>
        <w:t>Purchases made under this account remain subject to Pemberton Valley Building Centre Ltd. return policies, special order terms, final sale restrictions, manufacturer warranties, and any product-specific conditions communicated at the time of sale.</w:t>
      </w:r>
    </w:p>
    <w:p w14:paraId="3D1690D5" w14:textId="77777777" w:rsidR="00A4160A" w:rsidRDefault="004F60EF">
      <w:pPr>
        <w:pStyle w:val="ListNumber"/>
        <w:spacing w:after="80" w:line="247" w:lineRule="auto"/>
      </w:pPr>
      <w:r>
        <w:rPr>
          <w:b/>
        </w:rPr>
        <w:t xml:space="preserve">Account review and cancellation: </w:t>
      </w:r>
      <w:r>
        <w:t>Pemberton Valley Building Centre Ltd. may review, suspend, or close a cash account at any time, including where account information is incomplete, authority is unclear, purchasing activity is inactive, account use is improper, or business requirements change.</w:t>
      </w:r>
    </w:p>
    <w:p w14:paraId="25BF2315" w14:textId="77777777" w:rsidR="00A4160A" w:rsidRDefault="004F60EF">
      <w:pPr>
        <w:pStyle w:val="ListNumber"/>
        <w:spacing w:after="80" w:line="247" w:lineRule="auto"/>
      </w:pPr>
      <w:r>
        <w:rPr>
          <w:b/>
        </w:rPr>
        <w:t xml:space="preserve">Customer information: </w:t>
      </w:r>
      <w:r>
        <w:t>The Customer agrees to keep contact information, email addresses, authorized purchasers, and business details current. Pemberton Valley Building Centre Ltd. may rely on the most recent written account information provided by the Customer.</w:t>
      </w:r>
    </w:p>
    <w:p w14:paraId="30B19F17" w14:textId="77777777" w:rsidR="00A4160A" w:rsidRDefault="004F60EF">
      <w:pPr>
        <w:pStyle w:val="ListNumber"/>
        <w:spacing w:after="80" w:line="247" w:lineRule="auto"/>
      </w:pPr>
      <w:r>
        <w:rPr>
          <w:b/>
        </w:rPr>
        <w:t xml:space="preserve">Privacy and records: </w:t>
      </w:r>
      <w:r>
        <w:t>The Customer consents to Pemberton Valley Building Centre Ltd. collecting and using account information to open and operate the cash account, issue invoices, maintain records, manage discounts, support ecommerce linkage if requested, and communicate regarding account activity.</w:t>
      </w:r>
    </w:p>
    <w:p w14:paraId="2931139E" w14:textId="77777777" w:rsidR="00A4160A" w:rsidRDefault="004F60EF">
      <w:pPr>
        <w:pStyle w:val="ListNumber"/>
        <w:spacing w:after="80" w:line="247" w:lineRule="auto"/>
      </w:pPr>
      <w:r>
        <w:rPr>
          <w:b/>
        </w:rPr>
        <w:t xml:space="preserve">Governing law: </w:t>
      </w:r>
      <w:r>
        <w:t>This Agreement will be interpreted in accordance with the laws of British Columbia and the applicable laws of Canada.</w:t>
      </w:r>
    </w:p>
    <w:p w14:paraId="5ACA5B34" w14:textId="77777777" w:rsidR="00A4160A" w:rsidRDefault="004F60EF">
      <w:pPr>
        <w:pStyle w:val="Heading1"/>
        <w:spacing w:after="80" w:line="247" w:lineRule="auto"/>
      </w:pPr>
      <w:r>
        <w:rPr>
          <w:color w:val="323232"/>
        </w:rPr>
        <w:t>Part 5 - Customer Acknowledgement and Signature</w:t>
      </w:r>
    </w:p>
    <w:p w14:paraId="2019CCAF" w14:textId="77777777" w:rsidR="00A4160A" w:rsidRDefault="004F60EF">
      <w:pPr>
        <w:spacing w:after="80" w:line="247" w:lineRule="auto"/>
      </w:pPr>
      <w:r>
        <w:t>By signing below, the Customer confirms that the information provided is accurate, that this application is for a cash account only, and that the Customer understands purchases must be paid at the time of transaction unless separate written credit terms are approved.</w:t>
      </w:r>
    </w:p>
    <w:tbl>
      <w:tblPr>
        <w:tblStyle w:val="TableGrid"/>
        <w:tblW w:w="0" w:type="auto"/>
        <w:jc w:val="center"/>
        <w:tblLook w:val="04A0" w:firstRow="1" w:lastRow="0" w:firstColumn="1" w:lastColumn="0" w:noHBand="0" w:noVBand="1"/>
      </w:tblPr>
      <w:tblGrid>
        <w:gridCol w:w="3024"/>
        <w:gridCol w:w="6048"/>
      </w:tblGrid>
      <w:tr w:rsidR="00A4160A" w14:paraId="3C7D29C6" w14:textId="77777777">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Pr>
          <w:p w14:paraId="18CE138B" w14:textId="77777777" w:rsidR="00A4160A" w:rsidRDefault="004F60EF">
            <w:pPr>
              <w:spacing w:after="20"/>
            </w:pPr>
            <w:r>
              <w:t>Customer legal name</w:t>
            </w:r>
          </w:p>
        </w:tc>
        <w:tc>
          <w:tcPr>
            <w:tcW w:w="6048" w:type="dxa"/>
            <w:tcBorders>
              <w:top w:val="single" w:sz="4" w:space="0" w:color="BFBFBF"/>
              <w:left w:val="single" w:sz="4" w:space="0" w:color="BFBFBF"/>
              <w:bottom w:val="single" w:sz="4" w:space="0" w:color="BFBFBF"/>
              <w:right w:val="single" w:sz="4" w:space="0" w:color="BFBFBF"/>
            </w:tcBorders>
          </w:tcPr>
          <w:p w14:paraId="34D0774A" w14:textId="77777777" w:rsidR="00A4160A" w:rsidRDefault="004F60EF">
            <w:pPr>
              <w:spacing w:after="20"/>
            </w:pPr>
            <w:r>
              <w:t>____________________________________________________________</w:t>
            </w:r>
          </w:p>
        </w:tc>
      </w:tr>
      <w:tr w:rsidR="00A4160A" w14:paraId="2E8278F1" w14:textId="77777777">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Pr>
          <w:p w14:paraId="28B86D3E" w14:textId="77777777" w:rsidR="00A4160A" w:rsidRDefault="004F60EF">
            <w:pPr>
              <w:spacing w:after="20"/>
            </w:pPr>
            <w:r>
              <w:t>Authorized principal / signing officer name</w:t>
            </w:r>
          </w:p>
        </w:tc>
        <w:tc>
          <w:tcPr>
            <w:tcW w:w="6048" w:type="dxa"/>
            <w:tcBorders>
              <w:top w:val="single" w:sz="4" w:space="0" w:color="BFBFBF"/>
              <w:left w:val="single" w:sz="4" w:space="0" w:color="BFBFBF"/>
              <w:bottom w:val="single" w:sz="4" w:space="0" w:color="BFBFBF"/>
              <w:right w:val="single" w:sz="4" w:space="0" w:color="BFBFBF"/>
            </w:tcBorders>
          </w:tcPr>
          <w:p w14:paraId="4643B4F8" w14:textId="77777777" w:rsidR="00A4160A" w:rsidRDefault="004F60EF">
            <w:pPr>
              <w:spacing w:after="20"/>
            </w:pPr>
            <w:r>
              <w:t>____________________________________________________________</w:t>
            </w:r>
          </w:p>
        </w:tc>
      </w:tr>
      <w:tr w:rsidR="00A4160A" w14:paraId="6A94194B" w14:textId="77777777">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Pr>
          <w:p w14:paraId="5E669023" w14:textId="77777777" w:rsidR="00A4160A" w:rsidRDefault="004F60EF">
            <w:pPr>
              <w:spacing w:after="20"/>
            </w:pPr>
            <w:r>
              <w:t>Title</w:t>
            </w:r>
          </w:p>
        </w:tc>
        <w:tc>
          <w:tcPr>
            <w:tcW w:w="6048" w:type="dxa"/>
            <w:tcBorders>
              <w:top w:val="single" w:sz="4" w:space="0" w:color="BFBFBF"/>
              <w:left w:val="single" w:sz="4" w:space="0" w:color="BFBFBF"/>
              <w:bottom w:val="single" w:sz="4" w:space="0" w:color="BFBFBF"/>
              <w:right w:val="single" w:sz="4" w:space="0" w:color="BFBFBF"/>
            </w:tcBorders>
          </w:tcPr>
          <w:p w14:paraId="1FB47FB6" w14:textId="77777777" w:rsidR="00A4160A" w:rsidRDefault="004F60EF">
            <w:pPr>
              <w:spacing w:after="20"/>
            </w:pPr>
            <w:r>
              <w:t>____________________________________________________________</w:t>
            </w:r>
          </w:p>
        </w:tc>
      </w:tr>
      <w:tr w:rsidR="00A4160A" w14:paraId="4192C1A6" w14:textId="77777777">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Pr>
          <w:p w14:paraId="4E9B4A95" w14:textId="77777777" w:rsidR="00A4160A" w:rsidRDefault="004F60EF">
            <w:pPr>
              <w:spacing w:after="20"/>
            </w:pPr>
            <w:r>
              <w:t>Signature</w:t>
            </w:r>
          </w:p>
        </w:tc>
        <w:tc>
          <w:tcPr>
            <w:tcW w:w="6048" w:type="dxa"/>
            <w:tcBorders>
              <w:top w:val="single" w:sz="4" w:space="0" w:color="BFBFBF"/>
              <w:left w:val="single" w:sz="4" w:space="0" w:color="BFBFBF"/>
              <w:bottom w:val="single" w:sz="4" w:space="0" w:color="BFBFBF"/>
              <w:right w:val="single" w:sz="4" w:space="0" w:color="BFBFBF"/>
            </w:tcBorders>
          </w:tcPr>
          <w:p w14:paraId="36890508" w14:textId="77777777" w:rsidR="00A4160A" w:rsidRDefault="004F60EF">
            <w:pPr>
              <w:spacing w:after="20"/>
            </w:pPr>
            <w:r>
              <w:t>____________________________________________________________</w:t>
            </w:r>
          </w:p>
        </w:tc>
      </w:tr>
      <w:tr w:rsidR="00A4160A" w14:paraId="3EEC4C4B" w14:textId="77777777">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Pr>
          <w:p w14:paraId="361BCA8F" w14:textId="77777777" w:rsidR="00A4160A" w:rsidRDefault="004F60EF">
            <w:pPr>
              <w:spacing w:after="20"/>
            </w:pPr>
            <w:r>
              <w:t>Date</w:t>
            </w:r>
          </w:p>
        </w:tc>
        <w:tc>
          <w:tcPr>
            <w:tcW w:w="6048" w:type="dxa"/>
            <w:tcBorders>
              <w:top w:val="single" w:sz="4" w:space="0" w:color="BFBFBF"/>
              <w:left w:val="single" w:sz="4" w:space="0" w:color="BFBFBF"/>
              <w:bottom w:val="single" w:sz="4" w:space="0" w:color="BFBFBF"/>
              <w:right w:val="single" w:sz="4" w:space="0" w:color="BFBFBF"/>
            </w:tcBorders>
          </w:tcPr>
          <w:p w14:paraId="63368DD7" w14:textId="77777777" w:rsidR="00A4160A" w:rsidRDefault="004F60EF">
            <w:pPr>
              <w:spacing w:after="20"/>
            </w:pPr>
            <w:r>
              <w:t>____________________________________________________________</w:t>
            </w:r>
          </w:p>
        </w:tc>
      </w:tr>
      <w:tr w:rsidR="00A4160A" w14:paraId="042B65FB" w14:textId="77777777">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Pr>
          <w:p w14:paraId="0A37B543" w14:textId="77777777" w:rsidR="00A4160A" w:rsidRDefault="004F60EF">
            <w:pPr>
              <w:spacing w:after="20"/>
            </w:pPr>
            <w:r>
              <w:t>Email</w:t>
            </w:r>
          </w:p>
        </w:tc>
        <w:tc>
          <w:tcPr>
            <w:tcW w:w="6048" w:type="dxa"/>
            <w:tcBorders>
              <w:top w:val="single" w:sz="4" w:space="0" w:color="BFBFBF"/>
              <w:left w:val="single" w:sz="4" w:space="0" w:color="BFBFBF"/>
              <w:bottom w:val="single" w:sz="4" w:space="0" w:color="BFBFBF"/>
              <w:right w:val="single" w:sz="4" w:space="0" w:color="BFBFBF"/>
            </w:tcBorders>
          </w:tcPr>
          <w:p w14:paraId="163180EB" w14:textId="77777777" w:rsidR="00A4160A" w:rsidRDefault="004F60EF">
            <w:pPr>
              <w:spacing w:after="20"/>
            </w:pPr>
            <w:r>
              <w:t>____________________________________________________________</w:t>
            </w:r>
          </w:p>
        </w:tc>
      </w:tr>
    </w:tbl>
    <w:p w14:paraId="0FF400EA" w14:textId="77777777" w:rsidR="00A4160A" w:rsidRDefault="00A4160A">
      <w:pPr>
        <w:spacing w:after="80" w:line="247" w:lineRule="auto"/>
      </w:pPr>
    </w:p>
    <w:p w14:paraId="1ED3C35D" w14:textId="77777777" w:rsidR="00A4160A" w:rsidRDefault="004F60EF">
      <w:pPr>
        <w:pStyle w:val="Heading2"/>
        <w:spacing w:after="80" w:line="247" w:lineRule="auto"/>
      </w:pPr>
      <w:r>
        <w:rPr>
          <w:color w:val="323232"/>
        </w:rPr>
        <w:t>For Office Use Only</w:t>
      </w:r>
    </w:p>
    <w:tbl>
      <w:tblPr>
        <w:tblStyle w:val="TableGrid"/>
        <w:tblW w:w="0" w:type="auto"/>
        <w:jc w:val="center"/>
        <w:tblLook w:val="04A0" w:firstRow="1" w:lastRow="0" w:firstColumn="1" w:lastColumn="0" w:noHBand="0" w:noVBand="1"/>
      </w:tblPr>
      <w:tblGrid>
        <w:gridCol w:w="3456"/>
        <w:gridCol w:w="5616"/>
      </w:tblGrid>
      <w:tr w:rsidR="00A4160A" w14:paraId="728C3EFA"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3CFA7CA9" w14:textId="77777777" w:rsidR="00A4160A" w:rsidRDefault="004F60EF">
            <w:pPr>
              <w:spacing w:after="20"/>
            </w:pPr>
            <w:r>
              <w:t>Account number</w:t>
            </w:r>
          </w:p>
        </w:tc>
        <w:tc>
          <w:tcPr>
            <w:tcW w:w="5616" w:type="dxa"/>
            <w:tcBorders>
              <w:top w:val="single" w:sz="4" w:space="0" w:color="BFBFBF"/>
              <w:left w:val="single" w:sz="4" w:space="0" w:color="BFBFBF"/>
              <w:bottom w:val="single" w:sz="4" w:space="0" w:color="BFBFBF"/>
              <w:right w:val="single" w:sz="4" w:space="0" w:color="BFBFBF"/>
            </w:tcBorders>
          </w:tcPr>
          <w:p w14:paraId="708D29DF" w14:textId="77777777" w:rsidR="00A4160A" w:rsidRDefault="004F60EF">
            <w:pPr>
              <w:spacing w:after="20"/>
            </w:pPr>
            <w:r>
              <w:t>________________________________________</w:t>
            </w:r>
          </w:p>
        </w:tc>
      </w:tr>
      <w:tr w:rsidR="00A4160A" w14:paraId="5AA3FFCC"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0958FD7A" w14:textId="77777777" w:rsidR="00A4160A" w:rsidRDefault="004F60EF">
            <w:pPr>
              <w:spacing w:after="20"/>
            </w:pPr>
            <w:r>
              <w:t>Cash account approved by</w:t>
            </w:r>
          </w:p>
        </w:tc>
        <w:tc>
          <w:tcPr>
            <w:tcW w:w="5616" w:type="dxa"/>
            <w:tcBorders>
              <w:top w:val="single" w:sz="4" w:space="0" w:color="BFBFBF"/>
              <w:left w:val="single" w:sz="4" w:space="0" w:color="BFBFBF"/>
              <w:bottom w:val="single" w:sz="4" w:space="0" w:color="BFBFBF"/>
              <w:right w:val="single" w:sz="4" w:space="0" w:color="BFBFBF"/>
            </w:tcBorders>
          </w:tcPr>
          <w:p w14:paraId="3600E027" w14:textId="77777777" w:rsidR="00A4160A" w:rsidRDefault="004F60EF">
            <w:pPr>
              <w:spacing w:after="20"/>
            </w:pPr>
            <w:r>
              <w:t>________________________________________</w:t>
            </w:r>
          </w:p>
        </w:tc>
      </w:tr>
      <w:tr w:rsidR="00A4160A" w14:paraId="17A9045F"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609927D3" w14:textId="77777777" w:rsidR="00A4160A" w:rsidRDefault="004F60EF">
            <w:pPr>
              <w:spacing w:after="20"/>
            </w:pPr>
            <w:r>
              <w:lastRenderedPageBreak/>
              <w:t>Date approved</w:t>
            </w:r>
          </w:p>
        </w:tc>
        <w:tc>
          <w:tcPr>
            <w:tcW w:w="5616" w:type="dxa"/>
            <w:tcBorders>
              <w:top w:val="single" w:sz="4" w:space="0" w:color="BFBFBF"/>
              <w:left w:val="single" w:sz="4" w:space="0" w:color="BFBFBF"/>
              <w:bottom w:val="single" w:sz="4" w:space="0" w:color="BFBFBF"/>
              <w:right w:val="single" w:sz="4" w:space="0" w:color="BFBFBF"/>
            </w:tcBorders>
          </w:tcPr>
          <w:p w14:paraId="6E99A703" w14:textId="77777777" w:rsidR="00A4160A" w:rsidRDefault="004F60EF">
            <w:pPr>
              <w:spacing w:after="20"/>
            </w:pPr>
            <w:r>
              <w:t>________________________________________</w:t>
            </w:r>
          </w:p>
        </w:tc>
      </w:tr>
      <w:tr w:rsidR="00A4160A" w14:paraId="61186ECC"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4A1961BD" w14:textId="77777777" w:rsidR="00A4160A" w:rsidRDefault="004F60EF">
            <w:pPr>
              <w:spacing w:after="20"/>
            </w:pPr>
            <w:r>
              <w:t>PO required noted on account</w:t>
            </w:r>
          </w:p>
        </w:tc>
        <w:tc>
          <w:tcPr>
            <w:tcW w:w="5616" w:type="dxa"/>
            <w:tcBorders>
              <w:top w:val="single" w:sz="4" w:space="0" w:color="BFBFBF"/>
              <w:left w:val="single" w:sz="4" w:space="0" w:color="BFBFBF"/>
              <w:bottom w:val="single" w:sz="4" w:space="0" w:color="BFBFBF"/>
              <w:right w:val="single" w:sz="4" w:space="0" w:color="BFBFBF"/>
            </w:tcBorders>
          </w:tcPr>
          <w:p w14:paraId="4AC77676" w14:textId="77777777" w:rsidR="00A4160A" w:rsidRDefault="004F60EF">
            <w:pPr>
              <w:spacing w:after="20"/>
            </w:pPr>
            <w:r>
              <w:t>☐ Yes  ☐ No</w:t>
            </w:r>
          </w:p>
        </w:tc>
      </w:tr>
      <w:tr w:rsidR="00A4160A" w14:paraId="53457B09"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015F7176" w14:textId="77777777" w:rsidR="00A4160A" w:rsidRDefault="004F60EF">
            <w:pPr>
              <w:spacing w:after="20"/>
            </w:pPr>
            <w:r>
              <w:t>Discount tier attached, if applicable</w:t>
            </w:r>
          </w:p>
        </w:tc>
        <w:tc>
          <w:tcPr>
            <w:tcW w:w="5616" w:type="dxa"/>
            <w:tcBorders>
              <w:top w:val="single" w:sz="4" w:space="0" w:color="BFBFBF"/>
              <w:left w:val="single" w:sz="4" w:space="0" w:color="BFBFBF"/>
              <w:bottom w:val="single" w:sz="4" w:space="0" w:color="BFBFBF"/>
              <w:right w:val="single" w:sz="4" w:space="0" w:color="BFBFBF"/>
            </w:tcBorders>
          </w:tcPr>
          <w:p w14:paraId="45907E2E" w14:textId="77777777" w:rsidR="00A4160A" w:rsidRDefault="004F60EF">
            <w:pPr>
              <w:spacing w:after="20"/>
            </w:pPr>
            <w:r>
              <w:t>☐ No discount  ☐ Tier: _______________________</w:t>
            </w:r>
          </w:p>
        </w:tc>
      </w:tr>
      <w:tr w:rsidR="00A4160A" w14:paraId="678779DF"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2B8DE2C9" w14:textId="77777777" w:rsidR="00A4160A" w:rsidRDefault="004F60EF">
            <w:pPr>
              <w:spacing w:after="20"/>
            </w:pPr>
            <w:r>
              <w:t>Review period / threshold notes</w:t>
            </w:r>
          </w:p>
        </w:tc>
        <w:tc>
          <w:tcPr>
            <w:tcW w:w="5616" w:type="dxa"/>
            <w:tcBorders>
              <w:top w:val="single" w:sz="4" w:space="0" w:color="BFBFBF"/>
              <w:left w:val="single" w:sz="4" w:space="0" w:color="BFBFBF"/>
              <w:bottom w:val="single" w:sz="4" w:space="0" w:color="BFBFBF"/>
              <w:right w:val="single" w:sz="4" w:space="0" w:color="BFBFBF"/>
            </w:tcBorders>
          </w:tcPr>
          <w:p w14:paraId="7D41FCAD" w14:textId="77777777" w:rsidR="00A4160A" w:rsidRDefault="004F60EF">
            <w:pPr>
              <w:spacing w:after="20"/>
            </w:pPr>
            <w:r>
              <w:t>________________________________________</w:t>
            </w:r>
          </w:p>
        </w:tc>
      </w:tr>
      <w:tr w:rsidR="00A4160A" w14:paraId="14F006DE"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535B581F" w14:textId="77777777" w:rsidR="00A4160A" w:rsidRDefault="004F60EF">
            <w:pPr>
              <w:spacing w:after="20"/>
            </w:pPr>
            <w:r>
              <w:t>Ecommerce link requested</w:t>
            </w:r>
          </w:p>
        </w:tc>
        <w:tc>
          <w:tcPr>
            <w:tcW w:w="5616" w:type="dxa"/>
            <w:tcBorders>
              <w:top w:val="single" w:sz="4" w:space="0" w:color="BFBFBF"/>
              <w:left w:val="single" w:sz="4" w:space="0" w:color="BFBFBF"/>
              <w:bottom w:val="single" w:sz="4" w:space="0" w:color="BFBFBF"/>
              <w:right w:val="single" w:sz="4" w:space="0" w:color="BFBFBF"/>
            </w:tcBorders>
          </w:tcPr>
          <w:p w14:paraId="72507D9E" w14:textId="77777777" w:rsidR="00A4160A" w:rsidRDefault="004F60EF">
            <w:pPr>
              <w:spacing w:after="20"/>
            </w:pPr>
            <w:r>
              <w:t>☐ Yes  ☐ No  ☐ Pending</w:t>
            </w:r>
          </w:p>
        </w:tc>
      </w:tr>
      <w:tr w:rsidR="00A4160A" w14:paraId="63209BEA"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57443ED9" w14:textId="77777777" w:rsidR="00A4160A" w:rsidRDefault="004F60EF">
            <w:pPr>
              <w:spacing w:after="20"/>
            </w:pPr>
            <w:r>
              <w:t>Invoice email confirmed</w:t>
            </w:r>
          </w:p>
        </w:tc>
        <w:tc>
          <w:tcPr>
            <w:tcW w:w="5616" w:type="dxa"/>
            <w:tcBorders>
              <w:top w:val="single" w:sz="4" w:space="0" w:color="BFBFBF"/>
              <w:left w:val="single" w:sz="4" w:space="0" w:color="BFBFBF"/>
              <w:bottom w:val="single" w:sz="4" w:space="0" w:color="BFBFBF"/>
              <w:right w:val="single" w:sz="4" w:space="0" w:color="BFBFBF"/>
            </w:tcBorders>
          </w:tcPr>
          <w:p w14:paraId="702C009E" w14:textId="77777777" w:rsidR="00A4160A" w:rsidRDefault="004F60EF">
            <w:pPr>
              <w:spacing w:after="20"/>
            </w:pPr>
            <w:r>
              <w:t>☐ Yes  ☐ No</w:t>
            </w:r>
          </w:p>
        </w:tc>
      </w:tr>
      <w:tr w:rsidR="00A4160A" w14:paraId="7F4B69CB" w14:textId="77777777">
        <w:trPr>
          <w:jc w:val="center"/>
        </w:trPr>
        <w:tc>
          <w:tcPr>
            <w:tcW w:w="3456" w:type="dxa"/>
            <w:tcBorders>
              <w:top w:val="single" w:sz="4" w:space="0" w:color="BFBFBF"/>
              <w:left w:val="single" w:sz="4" w:space="0" w:color="BFBFBF"/>
              <w:bottom w:val="single" w:sz="4" w:space="0" w:color="BFBFBF"/>
              <w:right w:val="single" w:sz="4" w:space="0" w:color="BFBFBF"/>
            </w:tcBorders>
            <w:shd w:val="clear" w:color="auto" w:fill="EDEDED"/>
          </w:tcPr>
          <w:p w14:paraId="750A5D36" w14:textId="77777777" w:rsidR="00A4160A" w:rsidRDefault="004F60EF">
            <w:pPr>
              <w:spacing w:after="20"/>
            </w:pPr>
            <w:r>
              <w:t>Notes</w:t>
            </w:r>
          </w:p>
        </w:tc>
        <w:tc>
          <w:tcPr>
            <w:tcW w:w="5616" w:type="dxa"/>
            <w:tcBorders>
              <w:top w:val="single" w:sz="4" w:space="0" w:color="BFBFBF"/>
              <w:left w:val="single" w:sz="4" w:space="0" w:color="BFBFBF"/>
              <w:bottom w:val="single" w:sz="4" w:space="0" w:color="BFBFBF"/>
              <w:right w:val="single" w:sz="4" w:space="0" w:color="BFBFBF"/>
            </w:tcBorders>
          </w:tcPr>
          <w:p w14:paraId="29A6CE77" w14:textId="77777777" w:rsidR="00A4160A" w:rsidRDefault="004F60EF">
            <w:pPr>
              <w:spacing w:after="20"/>
            </w:pPr>
            <w:r>
              <w:t>________________________________________</w:t>
            </w:r>
          </w:p>
        </w:tc>
      </w:tr>
    </w:tbl>
    <w:p w14:paraId="0B26844A" w14:textId="77777777" w:rsidR="004F60EF" w:rsidRDefault="004F60EF"/>
    <w:sectPr w:rsidR="004F60EF" w:rsidSect="00034616">
      <w:headerReference w:type="default" r:id="rId8"/>
      <w:footerReference w:type="default" r:id="rId9"/>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B68B" w14:textId="77777777" w:rsidR="00497D6F" w:rsidRDefault="00497D6F">
      <w:pPr>
        <w:spacing w:after="0" w:line="240" w:lineRule="auto"/>
      </w:pPr>
      <w:r>
        <w:separator/>
      </w:r>
    </w:p>
  </w:endnote>
  <w:endnote w:type="continuationSeparator" w:id="0">
    <w:p w14:paraId="4983A576" w14:textId="77777777" w:rsidR="00497D6F" w:rsidRDefault="0049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8FD6" w14:textId="77777777" w:rsidR="00A4160A" w:rsidRDefault="004F60EF">
    <w:pPr>
      <w:pStyle w:val="Footer"/>
      <w:jc w:val="center"/>
    </w:pPr>
    <w:r>
      <w:rPr>
        <w:sz w:val="16"/>
      </w:rPr>
      <w:t>Cash Account Application and Agreement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1876" w14:textId="77777777" w:rsidR="00497D6F" w:rsidRDefault="00497D6F">
      <w:pPr>
        <w:spacing w:after="0" w:line="240" w:lineRule="auto"/>
      </w:pPr>
      <w:r>
        <w:separator/>
      </w:r>
    </w:p>
  </w:footnote>
  <w:footnote w:type="continuationSeparator" w:id="0">
    <w:p w14:paraId="298EA799" w14:textId="77777777" w:rsidR="00497D6F" w:rsidRDefault="0049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9E91" w14:textId="77777777" w:rsidR="00A4160A" w:rsidRDefault="004F60EF">
    <w:pPr>
      <w:pStyle w:val="Header"/>
      <w:jc w:val="center"/>
    </w:pPr>
    <w:r>
      <w:rPr>
        <w:b/>
        <w:sz w:val="16"/>
      </w:rPr>
      <w:t>Pemberton Valley Building Centre Ltd. | 7426 Prospect Street, P.O. Box 519, Pemberton, BC V0N 2L0 | 604-894-6240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1682065">
    <w:abstractNumId w:val="8"/>
  </w:num>
  <w:num w:numId="2" w16cid:durableId="1205094171">
    <w:abstractNumId w:val="6"/>
  </w:num>
  <w:num w:numId="3" w16cid:durableId="1696270803">
    <w:abstractNumId w:val="5"/>
  </w:num>
  <w:num w:numId="4" w16cid:durableId="800343514">
    <w:abstractNumId w:val="4"/>
  </w:num>
  <w:num w:numId="5" w16cid:durableId="1248886003">
    <w:abstractNumId w:val="7"/>
  </w:num>
  <w:num w:numId="6" w16cid:durableId="92171675">
    <w:abstractNumId w:val="3"/>
  </w:num>
  <w:num w:numId="7" w16cid:durableId="1105538407">
    <w:abstractNumId w:val="2"/>
  </w:num>
  <w:num w:numId="8" w16cid:durableId="1289161964">
    <w:abstractNumId w:val="1"/>
  </w:num>
  <w:num w:numId="9" w16cid:durableId="99772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E80"/>
    <w:rsid w:val="0015074B"/>
    <w:rsid w:val="0029639D"/>
    <w:rsid w:val="00326F90"/>
    <w:rsid w:val="003D1292"/>
    <w:rsid w:val="004057E9"/>
    <w:rsid w:val="00497D6F"/>
    <w:rsid w:val="004F60EF"/>
    <w:rsid w:val="005A386F"/>
    <w:rsid w:val="00A4160A"/>
    <w:rsid w:val="00AA1D8D"/>
    <w:rsid w:val="00B47730"/>
    <w:rsid w:val="00CB0664"/>
    <w:rsid w:val="00E30F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9A368"/>
  <w14:defaultImageDpi w14:val="300"/>
  <w15:docId w15:val="{E5E02376-6F8F-472A-A6B5-A71B9ADE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Amy-Lee Daubjerg</cp:lastModifiedBy>
  <cp:revision>2</cp:revision>
  <dcterms:created xsi:type="dcterms:W3CDTF">2026-05-28T11:54:00Z</dcterms:created>
  <dcterms:modified xsi:type="dcterms:W3CDTF">2026-05-28T11:54:00Z</dcterms:modified>
  <cp:category/>
</cp:coreProperties>
</file>